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588A9" w14:textId="77777777" w:rsidR="00506161" w:rsidRDefault="003C3476" w:rsidP="00506161">
      <w:pPr>
        <w:jc w:val="center"/>
        <w:rPr>
          <w:rFonts w:cstheme="minorHAnsi"/>
          <w:b/>
          <w:color w:val="222A35" w:themeColor="text2" w:themeShade="80"/>
        </w:rPr>
      </w:pPr>
      <w:bookmarkStart w:id="0" w:name="_Hlk5021473"/>
      <w:bookmarkEnd w:id="0"/>
      <w:r w:rsidRPr="003C3476">
        <w:rPr>
          <w:rFonts w:cstheme="minorHAnsi"/>
          <w:noProof/>
          <w:sz w:val="28"/>
          <w:szCs w:val="28"/>
        </w:rPr>
        <w:drawing>
          <wp:inline distT="0" distB="0" distL="0" distR="0" wp14:anchorId="391112A2" wp14:editId="5F04B5A1">
            <wp:extent cx="1607635" cy="1760220"/>
            <wp:effectExtent l="38100" t="0" r="31115" b="68580"/>
            <wp:docPr id="2" name="Рисунок 2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do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113" cy="1770597"/>
                    </a:xfrm>
                    <a:prstGeom prst="rect">
                      <a:avLst/>
                    </a:prstGeom>
                    <a:effectLst>
                      <a:outerShdw blurRad="38100" dist="38100" dir="5400000" sx="99000" sy="99000" algn="ctr" rotWithShape="0">
                        <a:srgbClr val="000000">
                          <a:alpha val="46000"/>
                        </a:srgbClr>
                      </a:outerShdw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29586116" w14:textId="07C7CB21" w:rsidR="00506161" w:rsidRPr="000702EA" w:rsidRDefault="003C3476" w:rsidP="00506161">
      <w:pPr>
        <w:jc w:val="center"/>
        <w:rPr>
          <w:rFonts w:cstheme="minorHAnsi"/>
          <w:b/>
          <w:color w:val="222A35" w:themeColor="text2" w:themeShade="80"/>
          <w:sz w:val="56"/>
          <w:szCs w:val="56"/>
          <w:lang w:val="en-US"/>
        </w:rPr>
      </w:pPr>
      <w:r w:rsidRPr="00E17AA7">
        <w:rPr>
          <w:rFonts w:cstheme="minorHAnsi"/>
          <w:b/>
          <w:color w:val="222A35" w:themeColor="text2" w:themeShade="80"/>
          <w:sz w:val="56"/>
          <w:szCs w:val="56"/>
        </w:rPr>
        <w:t>РЕКВИЗИТЫ</w:t>
      </w:r>
      <w:r w:rsidR="000702EA">
        <w:rPr>
          <w:rFonts w:cstheme="minorHAnsi"/>
          <w:b/>
          <w:color w:val="222A35" w:themeColor="text2" w:themeShade="80"/>
          <w:sz w:val="56"/>
          <w:szCs w:val="56"/>
          <w:lang w:val="en-US"/>
        </w:rPr>
        <w:t xml:space="preserve"> </w:t>
      </w:r>
    </w:p>
    <w:tbl>
      <w:tblPr>
        <w:tblStyle w:val="a3"/>
        <w:tblW w:w="1061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8080"/>
      </w:tblGrid>
      <w:tr w:rsidR="003C3476" w:rsidRPr="003C3476" w14:paraId="35EB70F2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E914A7B" w14:textId="45A49959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080" w:type="dxa"/>
            <w:tcBorders>
              <w:top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6E33815" w14:textId="6309D6C5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ООО «</w:t>
            </w:r>
            <w:r w:rsidR="00B8276B">
              <w:rPr>
                <w:rFonts w:cstheme="minorHAnsi"/>
                <w:bCs/>
                <w:iCs/>
                <w:sz w:val="28"/>
                <w:szCs w:val="28"/>
              </w:rPr>
              <w:t>Фабрика Химчистки №1</w:t>
            </w:r>
            <w:r w:rsidRPr="003C3476">
              <w:rPr>
                <w:rFonts w:cstheme="minorHAnsi"/>
                <w:bCs/>
                <w:iCs/>
                <w:sz w:val="28"/>
                <w:szCs w:val="28"/>
              </w:rPr>
              <w:t>»</w:t>
            </w:r>
          </w:p>
        </w:tc>
      </w:tr>
      <w:tr w:rsidR="003C3476" w:rsidRPr="003C3476" w14:paraId="595E35E2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458BC4C" w14:textId="569BD282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>ИНН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B3C74EA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7805576150</w:t>
            </w:r>
          </w:p>
        </w:tc>
      </w:tr>
      <w:tr w:rsidR="003C3476" w:rsidRPr="003C3476" w14:paraId="2FC7477B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E460921" w14:textId="32E7A3A3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>КПП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FD8EB4A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781001001</w:t>
            </w:r>
          </w:p>
        </w:tc>
      </w:tr>
      <w:tr w:rsidR="003C3476" w:rsidRPr="003C3476" w14:paraId="720ADBE8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0B0E0C1C" w14:textId="7B7D78F5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>ОГРН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4F33A28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1127847040716</w:t>
            </w:r>
          </w:p>
        </w:tc>
      </w:tr>
      <w:tr w:rsidR="003C3476" w:rsidRPr="003C3476" w14:paraId="3B457031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5A34925" w14:textId="1796398E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>ОКПО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439DFA5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38049888</w:t>
            </w:r>
          </w:p>
        </w:tc>
      </w:tr>
      <w:tr w:rsidR="003C3476" w:rsidRPr="003C3476" w14:paraId="60A8153B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1EDEAEE" w14:textId="792ABB73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b/>
                <w:iCs/>
                <w:sz w:val="28"/>
                <w:szCs w:val="28"/>
              </w:rPr>
              <w:t>ОКВЭД</w:t>
            </w:r>
          </w:p>
        </w:tc>
        <w:tc>
          <w:tcPr>
            <w:tcW w:w="8080" w:type="dxa"/>
            <w:tcBorders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F5A9237" w14:textId="5193552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iCs/>
                <w:sz w:val="28"/>
                <w:szCs w:val="28"/>
              </w:rPr>
              <w:t>96.01</w:t>
            </w:r>
            <w:r w:rsidR="0018402B">
              <w:rPr>
                <w:rFonts w:cstheme="minorHAnsi"/>
                <w:iCs/>
                <w:sz w:val="28"/>
                <w:szCs w:val="28"/>
              </w:rPr>
              <w:t>, 89.22, 81.29.9</w:t>
            </w:r>
          </w:p>
        </w:tc>
      </w:tr>
      <w:tr w:rsidR="003C3476" w:rsidRPr="003C3476" w14:paraId="21E352A4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top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B435CB0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247A720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</w:p>
        </w:tc>
      </w:tr>
      <w:tr w:rsidR="003C3476" w:rsidRPr="003C3476" w14:paraId="5C34DBCE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8E61327" w14:textId="776613D3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8080" w:type="dxa"/>
            <w:tcBorders>
              <w:top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799424" w14:textId="0D9029ED" w:rsidR="003C3476" w:rsidRPr="00E228AF" w:rsidRDefault="00E228AF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E228AF">
              <w:rPr>
                <w:rFonts w:cstheme="minorHAnsi"/>
                <w:bCs/>
                <w:iCs/>
                <w:sz w:val="28"/>
                <w:szCs w:val="28"/>
              </w:rPr>
              <w:t>40702810103500027049</w:t>
            </w:r>
          </w:p>
        </w:tc>
      </w:tr>
      <w:tr w:rsidR="003C3476" w:rsidRPr="003C3476" w14:paraId="3F93586C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72E1468C" w14:textId="221378F8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Банк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75C6B76" w14:textId="4B427D8F" w:rsidR="003C3476" w:rsidRPr="00167E85" w:rsidRDefault="00167E85" w:rsidP="00E228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167E85">
              <w:rPr>
                <w:rFonts w:cstheme="minorHAnsi"/>
                <w:bCs/>
                <w:iCs/>
                <w:sz w:val="28"/>
                <w:szCs w:val="28"/>
              </w:rPr>
              <w:t>ООО "Банк Точка"</w:t>
            </w:r>
          </w:p>
        </w:tc>
      </w:tr>
      <w:tr w:rsidR="003C3476" w:rsidRPr="003C3476" w14:paraId="1272C0C6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2B3F6D0" w14:textId="60148A8C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БИК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D10394B" w14:textId="4B6C3C94" w:rsidR="003C3476" w:rsidRPr="003C3476" w:rsidRDefault="00167E85" w:rsidP="00E228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167E85">
              <w:rPr>
                <w:rFonts w:cstheme="minorHAnsi"/>
                <w:bCs/>
                <w:iCs/>
                <w:sz w:val="28"/>
                <w:szCs w:val="28"/>
              </w:rPr>
              <w:t>044525104</w:t>
            </w:r>
          </w:p>
        </w:tc>
      </w:tr>
      <w:tr w:rsidR="003C3476" w:rsidRPr="003C3476" w14:paraId="2DFB196A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75A2D31" w14:textId="0F140F81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Корр. счет</w:t>
            </w:r>
          </w:p>
        </w:tc>
        <w:tc>
          <w:tcPr>
            <w:tcW w:w="8080" w:type="dxa"/>
            <w:tcBorders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98492A8" w14:textId="764E7ECC" w:rsidR="003C3476" w:rsidRPr="00167E85" w:rsidRDefault="00167E85" w:rsidP="00E228AF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167E85">
              <w:rPr>
                <w:rFonts w:cstheme="minorHAnsi"/>
                <w:bCs/>
                <w:iCs/>
                <w:sz w:val="28"/>
                <w:szCs w:val="28"/>
              </w:rPr>
              <w:t>30101810745374525104</w:t>
            </w:r>
          </w:p>
        </w:tc>
      </w:tr>
      <w:tr w:rsidR="003C3476" w:rsidRPr="003C3476" w14:paraId="350B7F12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top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150ABDF1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iCs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58259680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Cs/>
                <w:sz w:val="28"/>
                <w:szCs w:val="28"/>
              </w:rPr>
            </w:pPr>
          </w:p>
        </w:tc>
      </w:tr>
      <w:tr w:rsidR="003C3476" w:rsidRPr="003C3476" w14:paraId="6E256FA1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top w:val="single" w:sz="12" w:space="0" w:color="F2F2F2" w:themeColor="background1" w:themeShade="F2"/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516B5D3" w14:textId="0FA377E5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>Юр</w:t>
            </w:r>
            <w:r w:rsidR="008677EA">
              <w:rPr>
                <w:rFonts w:cstheme="minorHAnsi"/>
                <w:b/>
                <w:bCs/>
                <w:iCs/>
                <w:sz w:val="28"/>
                <w:szCs w:val="28"/>
              </w:rPr>
              <w:t>.</w:t>
            </w:r>
            <w:r w:rsidRPr="003C3476">
              <w:rPr>
                <w:rFonts w:cstheme="minorHAnsi"/>
                <w:b/>
                <w:bCs/>
                <w:iCs/>
                <w:sz w:val="28"/>
                <w:szCs w:val="28"/>
              </w:rPr>
              <w:t xml:space="preserve"> адрес</w:t>
            </w:r>
          </w:p>
        </w:tc>
        <w:tc>
          <w:tcPr>
            <w:tcW w:w="8080" w:type="dxa"/>
            <w:tcBorders>
              <w:top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34A22CA" w14:textId="6F9B0572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C3476">
              <w:rPr>
                <w:rFonts w:cstheme="minorHAnsi"/>
                <w:bCs/>
                <w:iCs/>
                <w:sz w:val="28"/>
                <w:szCs w:val="28"/>
              </w:rPr>
              <w:t>1960</w:t>
            </w:r>
            <w:r w:rsidR="0018402B" w:rsidRPr="00627D6F">
              <w:rPr>
                <w:rFonts w:cstheme="minorHAnsi"/>
                <w:bCs/>
                <w:iCs/>
                <w:sz w:val="28"/>
                <w:szCs w:val="28"/>
              </w:rPr>
              <w:t>06</w:t>
            </w:r>
            <w:r w:rsidRPr="003C3476">
              <w:rPr>
                <w:rFonts w:cstheme="minorHAnsi"/>
                <w:bCs/>
                <w:iCs/>
                <w:sz w:val="28"/>
                <w:szCs w:val="28"/>
              </w:rPr>
              <w:t>, г. Санкт-Петербург, ул. Кондратенко, д. 3, лит. Е</w:t>
            </w:r>
            <w:r w:rsidR="008677EA">
              <w:rPr>
                <w:rFonts w:cstheme="minorHAnsi"/>
                <w:bCs/>
                <w:iCs/>
                <w:sz w:val="28"/>
                <w:szCs w:val="28"/>
              </w:rPr>
              <w:t>, пом. 1-Н</w:t>
            </w:r>
          </w:p>
        </w:tc>
      </w:tr>
      <w:tr w:rsidR="003C3476" w:rsidRPr="003C3476" w14:paraId="3375C780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D3861EF" w14:textId="0D3B503B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6711DDC5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sz w:val="28"/>
                <w:szCs w:val="28"/>
              </w:rPr>
              <w:t>+7 (812) 336-60-88</w:t>
            </w:r>
          </w:p>
        </w:tc>
      </w:tr>
      <w:tr w:rsidR="003C3476" w:rsidRPr="003C3476" w14:paraId="4978C9C7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87359C8" w14:textId="37819836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Телефон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C483729" w14:textId="2D11D8DD" w:rsidR="003C3476" w:rsidRPr="003C3476" w:rsidRDefault="00C672FB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sz w:val="28"/>
                <w:szCs w:val="28"/>
              </w:rPr>
              <w:t>+7 (812) 336-60-</w:t>
            </w:r>
            <w:r>
              <w:rPr>
                <w:rFonts w:cstheme="minorHAnsi"/>
                <w:sz w:val="28"/>
                <w:szCs w:val="28"/>
              </w:rPr>
              <w:t>33</w:t>
            </w:r>
          </w:p>
        </w:tc>
      </w:tr>
      <w:tr w:rsidR="003C3476" w:rsidRPr="003C3476" w14:paraId="2FD07A81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39E1C5BD" w14:textId="01B932FA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3C3476">
              <w:rPr>
                <w:rFonts w:cstheme="minorHAnsi"/>
                <w:b/>
                <w:sz w:val="28"/>
                <w:szCs w:val="28"/>
              </w:rPr>
              <w:t>Сайт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256BB376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3C3476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www.fh.spb.ru</w:t>
            </w:r>
          </w:p>
        </w:tc>
      </w:tr>
      <w:tr w:rsidR="003C3476" w:rsidRPr="003C3476" w14:paraId="7E57C8E6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BF86906" w14:textId="38E54EC1" w:rsidR="003C3476" w:rsidRPr="008677EA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8677EA">
              <w:rPr>
                <w:rFonts w:cstheme="minorHAnsi"/>
                <w:b/>
                <w:sz w:val="28"/>
                <w:szCs w:val="28"/>
              </w:rPr>
              <w:t>Эл. Почта</w:t>
            </w:r>
          </w:p>
        </w:tc>
        <w:tc>
          <w:tcPr>
            <w:tcW w:w="8080" w:type="dxa"/>
            <w:tcBorders>
              <w:right w:val="single" w:sz="12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33E1F3EE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</w:pPr>
            <w:r w:rsidRPr="003C3476">
              <w:rPr>
                <w:rFonts w:cstheme="minorHAnsi"/>
                <w:color w:val="000000" w:themeColor="text1"/>
                <w:sz w:val="28"/>
                <w:szCs w:val="28"/>
                <w:lang w:val="en-US"/>
              </w:rPr>
              <w:t>hello@fh.spb.ru</w:t>
            </w:r>
          </w:p>
        </w:tc>
      </w:tr>
      <w:tr w:rsidR="003C3476" w:rsidRPr="003C3476" w14:paraId="27AB155C" w14:textId="77777777" w:rsidTr="008677EA">
        <w:trPr>
          <w:cantSplit/>
          <w:trHeight w:hRule="exact" w:val="397"/>
          <w:jc w:val="center"/>
        </w:trPr>
        <w:tc>
          <w:tcPr>
            <w:tcW w:w="2537" w:type="dxa"/>
            <w:tcBorders>
              <w:left w:val="single" w:sz="12" w:space="0" w:color="F2F2F2" w:themeColor="background1" w:themeShade="F2"/>
              <w:bottom w:val="single" w:sz="12" w:space="0" w:color="F2F2F2" w:themeColor="background1" w:themeShade="F2"/>
            </w:tcBorders>
            <w:shd w:val="clear" w:color="auto" w:fill="auto"/>
            <w:vAlign w:val="center"/>
          </w:tcPr>
          <w:p w14:paraId="08C31EC9" w14:textId="500B02DA" w:rsidR="003C3476" w:rsidRPr="008677EA" w:rsidRDefault="008677EA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  <w:iCs/>
                <w:sz w:val="28"/>
                <w:szCs w:val="28"/>
              </w:rPr>
            </w:pPr>
            <w:r w:rsidRPr="008677EA">
              <w:rPr>
                <w:rFonts w:cstheme="minorHAnsi"/>
                <w:b/>
                <w:bCs/>
                <w:iCs/>
                <w:sz w:val="28"/>
                <w:szCs w:val="28"/>
              </w:rPr>
              <w:t>Ген. директор</w:t>
            </w:r>
          </w:p>
        </w:tc>
        <w:tc>
          <w:tcPr>
            <w:tcW w:w="8080" w:type="dxa"/>
            <w:tcBorders>
              <w:bottom w:val="single" w:sz="12" w:space="0" w:color="F2F2F2" w:themeColor="background1" w:themeShade="F2"/>
              <w:right w:val="single" w:sz="12" w:space="0" w:color="F2F2F2" w:themeColor="background1" w:themeShade="F2"/>
            </w:tcBorders>
            <w:shd w:val="clear" w:color="auto" w:fill="auto"/>
            <w:vAlign w:val="center"/>
          </w:tcPr>
          <w:p w14:paraId="4080C8FB" w14:textId="77777777" w:rsidR="003C3476" w:rsidRPr="003C3476" w:rsidRDefault="003C3476" w:rsidP="00EF19F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iCs/>
                <w:sz w:val="28"/>
                <w:szCs w:val="28"/>
              </w:rPr>
            </w:pPr>
            <w:r w:rsidRPr="003C3476">
              <w:rPr>
                <w:rFonts w:cstheme="minorHAnsi"/>
                <w:sz w:val="28"/>
                <w:szCs w:val="28"/>
              </w:rPr>
              <w:t>Марчук Павел Владимирович</w:t>
            </w:r>
          </w:p>
        </w:tc>
      </w:tr>
    </w:tbl>
    <w:p w14:paraId="793785FF" w14:textId="0542E9DD" w:rsidR="003C3476" w:rsidRPr="003C3476" w:rsidRDefault="003C3476" w:rsidP="00E228AF">
      <w:pPr>
        <w:rPr>
          <w:rFonts w:cstheme="minorHAnsi"/>
        </w:rPr>
      </w:pPr>
    </w:p>
    <w:sectPr w:rsidR="003C3476" w:rsidRPr="003C3476" w:rsidSect="003C347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476"/>
    <w:rsid w:val="000702EA"/>
    <w:rsid w:val="000F1AAC"/>
    <w:rsid w:val="00167E85"/>
    <w:rsid w:val="0018402B"/>
    <w:rsid w:val="003C3476"/>
    <w:rsid w:val="004D173E"/>
    <w:rsid w:val="00506161"/>
    <w:rsid w:val="00627D6F"/>
    <w:rsid w:val="008677EA"/>
    <w:rsid w:val="00977B4E"/>
    <w:rsid w:val="00B14E8A"/>
    <w:rsid w:val="00B15F52"/>
    <w:rsid w:val="00B5311B"/>
    <w:rsid w:val="00B8276B"/>
    <w:rsid w:val="00C672FB"/>
    <w:rsid w:val="00CB3E4B"/>
    <w:rsid w:val="00CC4140"/>
    <w:rsid w:val="00DC6D81"/>
    <w:rsid w:val="00DE6844"/>
    <w:rsid w:val="00E17AA7"/>
    <w:rsid w:val="00E2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CE58E"/>
  <w15:chartTrackingRefBased/>
  <w15:docId w15:val="{80FFF9B9-7419-4544-BDA2-E22150AC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4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h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Demidenko</dc:creator>
  <cp:keywords/>
  <dc:description/>
  <cp:lastModifiedBy>Anton</cp:lastModifiedBy>
  <cp:revision>3</cp:revision>
  <cp:lastPrinted>2019-04-01T13:37:00Z</cp:lastPrinted>
  <dcterms:created xsi:type="dcterms:W3CDTF">2023-05-29T11:33:00Z</dcterms:created>
  <dcterms:modified xsi:type="dcterms:W3CDTF">2023-06-01T12:01:00Z</dcterms:modified>
</cp:coreProperties>
</file>